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F90" w14:textId="04E354E5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7C47B6">
        <w:rPr>
          <w:rFonts w:cs="Arial"/>
          <w:b/>
          <w:sz w:val="24"/>
          <w:szCs w:val="24"/>
        </w:rPr>
        <w:t>2</w:t>
      </w:r>
      <w:r w:rsidR="003D528C">
        <w:rPr>
          <w:rFonts w:cs="Arial"/>
          <w:b/>
          <w:sz w:val="24"/>
          <w:szCs w:val="24"/>
        </w:rPr>
        <w:t>1bis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500B8F">
        <w:rPr>
          <w:b/>
          <w:noProof/>
          <w:sz w:val="24"/>
        </w:rPr>
        <w:t>5569</w:t>
      </w:r>
    </w:p>
    <w:p w14:paraId="6C800B57" w14:textId="4AB522FD" w:rsidR="001C3BA7" w:rsidRPr="0036307F" w:rsidRDefault="003D528C" w:rsidP="001C3BA7">
      <w:pPr>
        <w:pStyle w:val="Header"/>
        <w:rPr>
          <w:rFonts w:ascii="Arial" w:hAnsi="Arial" w:cs="Arial"/>
          <w:b/>
          <w:bCs/>
          <w:sz w:val="24"/>
        </w:rPr>
      </w:pPr>
      <w:r w:rsidRPr="003D528C">
        <w:rPr>
          <w:rFonts w:ascii="Arial" w:hAnsi="Arial" w:cs="Arial"/>
          <w:b/>
          <w:bCs/>
          <w:sz w:val="24"/>
        </w:rPr>
        <w:t>Xiamen, China, 9 – 13 October</w:t>
      </w:r>
      <w:r w:rsidR="000E4208" w:rsidRPr="000E4208">
        <w:rPr>
          <w:rFonts w:ascii="Arial" w:hAnsi="Arial" w:cs="Arial"/>
          <w:b/>
          <w:bCs/>
          <w:sz w:val="24"/>
        </w:rPr>
        <w:t>,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692CD30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432BE1" w:rsidRPr="00432BE1">
        <w:rPr>
          <w:rFonts w:asciiTheme="minorHAnsi" w:hAnsiTheme="minorHAnsi" w:cs="Arial"/>
          <w:b/>
          <w:sz w:val="22"/>
          <w:szCs w:val="22"/>
        </w:rPr>
        <w:t>Reply LS on Multiple Trace/MDT configurations</w:t>
      </w:r>
    </w:p>
    <w:p w14:paraId="64EE7855" w14:textId="738C745E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 w:rsidRPr="00432BE1">
        <w:rPr>
          <w:rFonts w:asciiTheme="minorHAnsi" w:hAnsiTheme="minorHAnsi" w:cs="Arial"/>
          <w:bCs/>
          <w:sz w:val="22"/>
          <w:szCs w:val="22"/>
        </w:rPr>
        <w:t>S5-235775</w:t>
      </w:r>
      <w:r w:rsidR="00432BE1">
        <w:rPr>
          <w:rFonts w:asciiTheme="minorHAnsi" w:hAnsiTheme="minorHAnsi" w:cs="Arial"/>
          <w:bCs/>
          <w:sz w:val="22"/>
          <w:szCs w:val="22"/>
        </w:rPr>
        <w:t xml:space="preserve"> - </w:t>
      </w:r>
      <w:r w:rsidR="00432BE1" w:rsidRPr="00432BE1">
        <w:rPr>
          <w:rFonts w:asciiTheme="minorHAnsi" w:hAnsiTheme="minorHAnsi" w:cs="Arial"/>
          <w:bCs/>
          <w:sz w:val="22"/>
          <w:szCs w:val="22"/>
        </w:rPr>
        <w:t>R3-235039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70D9930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E6BB3">
        <w:rPr>
          <w:rFonts w:asciiTheme="minorHAnsi" w:hAnsiTheme="minorHAnsi" w:cs="Arial"/>
          <w:bCs/>
          <w:sz w:val="22"/>
          <w:szCs w:val="22"/>
        </w:rPr>
        <w:t>TEI18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6C55090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FAC555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432BE1">
        <w:rPr>
          <w:rFonts w:asciiTheme="minorHAnsi" w:hAnsiTheme="minorHAnsi" w:cs="Arial"/>
          <w:bCs/>
          <w:sz w:val="22"/>
          <w:szCs w:val="22"/>
        </w:rPr>
        <w:t>RAN2, SA2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4F5CC2F1" w:rsidR="00644DE0" w:rsidRDefault="00432BE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thanks SA5 for their reply on m</w:t>
      </w:r>
      <w:r w:rsidRPr="00432BE1">
        <w:rPr>
          <w:rFonts w:asciiTheme="minorHAnsi" w:hAnsiTheme="minorHAnsi" w:cs="Arial"/>
          <w:sz w:val="22"/>
          <w:szCs w:val="22"/>
        </w:rPr>
        <w:t xml:space="preserve">ultiple </w:t>
      </w:r>
      <w:r>
        <w:rPr>
          <w:rFonts w:asciiTheme="minorHAnsi" w:hAnsiTheme="minorHAnsi" w:cs="Arial"/>
          <w:sz w:val="22"/>
          <w:szCs w:val="22"/>
        </w:rPr>
        <w:t>t</w:t>
      </w:r>
      <w:r w:rsidRPr="00432BE1">
        <w:rPr>
          <w:rFonts w:asciiTheme="minorHAnsi" w:hAnsiTheme="minorHAnsi" w:cs="Arial"/>
          <w:sz w:val="22"/>
          <w:szCs w:val="22"/>
        </w:rPr>
        <w:t>race/MDT configurations</w:t>
      </w:r>
      <w:r>
        <w:rPr>
          <w:rFonts w:asciiTheme="minorHAnsi" w:hAnsiTheme="minorHAnsi" w:cs="Arial"/>
          <w:sz w:val="22"/>
          <w:szCs w:val="22"/>
        </w:rPr>
        <w:t>.</w:t>
      </w:r>
    </w:p>
    <w:p w14:paraId="47C39057" w14:textId="635BC770" w:rsidR="00432BE1" w:rsidRDefault="00432BE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confirms </w:t>
      </w:r>
      <w:r w:rsidR="00F46FC1">
        <w:rPr>
          <w:rFonts w:asciiTheme="minorHAnsi" w:hAnsiTheme="minorHAnsi" w:cs="Arial"/>
          <w:sz w:val="22"/>
          <w:szCs w:val="22"/>
        </w:rPr>
        <w:t>it is feasible</w:t>
      </w:r>
      <w:r>
        <w:rPr>
          <w:rFonts w:asciiTheme="minorHAnsi" w:hAnsiTheme="minorHAnsi" w:cs="Arial"/>
          <w:sz w:val="22"/>
          <w:szCs w:val="22"/>
        </w:rPr>
        <w:t xml:space="preserve"> to enable</w:t>
      </w:r>
      <w:r w:rsidR="007C7229">
        <w:rPr>
          <w:rFonts w:asciiTheme="minorHAnsi" w:hAnsiTheme="minorHAnsi" w:cs="Arial"/>
          <w:sz w:val="22"/>
          <w:szCs w:val="22"/>
        </w:rPr>
        <w:t xml:space="preserve"> </w:t>
      </w:r>
      <w:r w:rsidRPr="00432BE1">
        <w:rPr>
          <w:rFonts w:asciiTheme="minorHAnsi" w:hAnsiTheme="minorHAnsi" w:cs="Arial"/>
          <w:sz w:val="22"/>
          <w:szCs w:val="22"/>
        </w:rPr>
        <w:t xml:space="preserve">forwarding </w:t>
      </w:r>
      <w:r>
        <w:rPr>
          <w:rFonts w:asciiTheme="minorHAnsi" w:hAnsiTheme="minorHAnsi" w:cs="Arial"/>
          <w:sz w:val="22"/>
          <w:szCs w:val="22"/>
        </w:rPr>
        <w:t>of m</w:t>
      </w:r>
      <w:r w:rsidRPr="00432BE1">
        <w:rPr>
          <w:rFonts w:asciiTheme="minorHAnsi" w:hAnsiTheme="minorHAnsi" w:cs="Arial"/>
          <w:sz w:val="22"/>
          <w:szCs w:val="22"/>
        </w:rPr>
        <w:t xml:space="preserve">ultiple </w:t>
      </w:r>
      <w:r>
        <w:rPr>
          <w:rFonts w:asciiTheme="minorHAnsi" w:hAnsiTheme="minorHAnsi" w:cs="Arial"/>
          <w:sz w:val="22"/>
          <w:szCs w:val="22"/>
        </w:rPr>
        <w:t>t</w:t>
      </w:r>
      <w:r w:rsidRPr="00432BE1">
        <w:rPr>
          <w:rFonts w:asciiTheme="minorHAnsi" w:hAnsiTheme="minorHAnsi" w:cs="Arial"/>
          <w:sz w:val="22"/>
          <w:szCs w:val="22"/>
        </w:rPr>
        <w:t>race/MDT configurations to the target NG-RAN</w:t>
      </w:r>
      <w:r>
        <w:rPr>
          <w:rFonts w:asciiTheme="minorHAnsi" w:hAnsiTheme="minorHAnsi" w:cs="Arial"/>
          <w:sz w:val="22"/>
          <w:szCs w:val="22"/>
        </w:rPr>
        <w:t xml:space="preserve"> in case of </w:t>
      </w:r>
      <w:proofErr w:type="spellStart"/>
      <w:r>
        <w:rPr>
          <w:rFonts w:asciiTheme="minorHAnsi" w:hAnsiTheme="minorHAnsi" w:cs="Arial"/>
          <w:sz w:val="22"/>
          <w:szCs w:val="22"/>
        </w:rPr>
        <w:t>Xn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</w:t>
      </w:r>
      <w:r w:rsidR="00500B8F">
        <w:rPr>
          <w:rFonts w:asciiTheme="minorHAnsi" w:hAnsiTheme="minorHAnsi" w:cs="Arial"/>
          <w:sz w:val="22"/>
          <w:szCs w:val="22"/>
        </w:rPr>
        <w:t>and NG h</w:t>
      </w:r>
      <w:r>
        <w:rPr>
          <w:rFonts w:asciiTheme="minorHAnsi" w:hAnsiTheme="minorHAnsi" w:cs="Arial"/>
          <w:sz w:val="22"/>
          <w:szCs w:val="22"/>
        </w:rPr>
        <w:t>andover</w:t>
      </w:r>
      <w:r w:rsidR="007C7229">
        <w:rPr>
          <w:rFonts w:asciiTheme="minorHAnsi" w:hAnsiTheme="minorHAnsi" w:cs="Arial"/>
          <w:sz w:val="22"/>
          <w:szCs w:val="22"/>
        </w:rPr>
        <w:t xml:space="preserve"> and has agreed to enable this functionality in Rel-18</w:t>
      </w:r>
      <w:r w:rsidR="00F46FC1">
        <w:rPr>
          <w:rFonts w:asciiTheme="minorHAnsi" w:hAnsiTheme="minorHAnsi" w:cs="Arial"/>
          <w:sz w:val="22"/>
          <w:szCs w:val="22"/>
        </w:rPr>
        <w:t>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FFDD21D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F46FC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F46FC1">
        <w:rPr>
          <w:rFonts w:ascii="Arial" w:hAnsi="Arial" w:cs="Arial"/>
        </w:rPr>
        <w:t>RAN3 kindly requests SA5 to take the above information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6E4D6C21" w14:textId="6E0BCF0B" w:rsidR="009C015B" w:rsidRPr="00D676CD" w:rsidRDefault="009C015B" w:rsidP="009C015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 w:rsidR="003D528C">
        <w:rPr>
          <w:rFonts w:asciiTheme="minorHAnsi" w:hAnsiTheme="minorHAnsi" w:cs="Arial"/>
          <w:bCs/>
          <w:sz w:val="22"/>
          <w:szCs w:val="22"/>
          <w:lang w:val="en-US"/>
        </w:rPr>
        <w:t>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- </w:t>
      </w:r>
      <w:r w:rsidR="003D528C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</w:t>
      </w:r>
      <w:r w:rsidR="003D528C">
        <w:rPr>
          <w:rFonts w:ascii="Arial" w:hAnsi="Arial" w:cs="Arial"/>
          <w:bCs/>
          <w:lang w:val="en-US"/>
        </w:rPr>
        <w:t>November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3D528C">
        <w:rPr>
          <w:rFonts w:ascii="Arial" w:hAnsi="Arial" w:cs="Arial"/>
          <w:bCs/>
          <w:lang w:val="en-US"/>
        </w:rPr>
        <w:t>Chicago</w:t>
      </w:r>
      <w:r>
        <w:rPr>
          <w:rFonts w:ascii="Arial" w:hAnsi="Arial" w:cs="Arial"/>
          <w:bCs/>
          <w:lang w:val="en-US"/>
        </w:rPr>
        <w:t xml:space="preserve">, </w:t>
      </w:r>
      <w:r w:rsidR="003D528C">
        <w:rPr>
          <w:rFonts w:ascii="Arial" w:hAnsi="Arial" w:cs="Arial"/>
          <w:bCs/>
          <w:lang w:val="en-US"/>
        </w:rPr>
        <w:t>US</w:t>
      </w:r>
    </w:p>
    <w:p w14:paraId="528D1814" w14:textId="328FCF6C" w:rsidR="00AE6BB3" w:rsidRPr="00D676CD" w:rsidRDefault="00AE6BB3" w:rsidP="00AE6BB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123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26 February – 01 March</w:t>
      </w:r>
      <w:r w:rsidRPr="00D676CD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AC3C" w14:textId="77777777" w:rsidR="00F4734F" w:rsidRDefault="00F4734F">
      <w:r>
        <w:separator/>
      </w:r>
    </w:p>
  </w:endnote>
  <w:endnote w:type="continuationSeparator" w:id="0">
    <w:p w14:paraId="6BD63439" w14:textId="77777777" w:rsidR="00F4734F" w:rsidRDefault="00F4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E6FF3" w14:textId="77777777" w:rsidR="00F4734F" w:rsidRDefault="00F4734F">
      <w:r>
        <w:separator/>
      </w:r>
    </w:p>
  </w:footnote>
  <w:footnote w:type="continuationSeparator" w:id="0">
    <w:p w14:paraId="62AB7A6D" w14:textId="77777777" w:rsidR="00F4734F" w:rsidRDefault="00F47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019619">
    <w:abstractNumId w:val="13"/>
  </w:num>
  <w:num w:numId="2" w16cid:durableId="1013798085">
    <w:abstractNumId w:val="12"/>
  </w:num>
  <w:num w:numId="3" w16cid:durableId="114982164">
    <w:abstractNumId w:val="9"/>
  </w:num>
  <w:num w:numId="4" w16cid:durableId="756170021">
    <w:abstractNumId w:val="1"/>
  </w:num>
  <w:num w:numId="5" w16cid:durableId="1794057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7687204">
    <w:abstractNumId w:val="5"/>
  </w:num>
  <w:num w:numId="7" w16cid:durableId="1638341522">
    <w:abstractNumId w:val="2"/>
  </w:num>
  <w:num w:numId="8" w16cid:durableId="1018235269">
    <w:abstractNumId w:val="15"/>
  </w:num>
  <w:num w:numId="9" w16cid:durableId="119155450">
    <w:abstractNumId w:val="11"/>
  </w:num>
  <w:num w:numId="10" w16cid:durableId="1897007537">
    <w:abstractNumId w:val="10"/>
  </w:num>
  <w:num w:numId="11" w16cid:durableId="1336494859">
    <w:abstractNumId w:val="8"/>
  </w:num>
  <w:num w:numId="12" w16cid:durableId="1413552232">
    <w:abstractNumId w:val="3"/>
  </w:num>
  <w:num w:numId="13" w16cid:durableId="1872303564">
    <w:abstractNumId w:val="3"/>
  </w:num>
  <w:num w:numId="14" w16cid:durableId="1260871009">
    <w:abstractNumId w:val="7"/>
  </w:num>
  <w:num w:numId="15" w16cid:durableId="1891333422">
    <w:abstractNumId w:val="4"/>
  </w:num>
  <w:num w:numId="16" w16cid:durableId="2135099618">
    <w:abstractNumId w:val="0"/>
  </w:num>
  <w:num w:numId="17" w16cid:durableId="114454555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2447A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2769"/>
    <w:rsid w:val="001C3BA7"/>
    <w:rsid w:val="001D2044"/>
    <w:rsid w:val="001D2108"/>
    <w:rsid w:val="00220708"/>
    <w:rsid w:val="00222A4F"/>
    <w:rsid w:val="00226DC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D641D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528C"/>
    <w:rsid w:val="003E0EE0"/>
    <w:rsid w:val="00407CFC"/>
    <w:rsid w:val="004120BA"/>
    <w:rsid w:val="004147C2"/>
    <w:rsid w:val="00417F6D"/>
    <w:rsid w:val="004273CB"/>
    <w:rsid w:val="00432BE1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0B8F"/>
    <w:rsid w:val="0050174F"/>
    <w:rsid w:val="00501F64"/>
    <w:rsid w:val="00505F59"/>
    <w:rsid w:val="00506E20"/>
    <w:rsid w:val="005146EB"/>
    <w:rsid w:val="00517CA4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0662"/>
    <w:rsid w:val="007377C3"/>
    <w:rsid w:val="00763BB2"/>
    <w:rsid w:val="00772F38"/>
    <w:rsid w:val="007822EF"/>
    <w:rsid w:val="00787EAC"/>
    <w:rsid w:val="007A671D"/>
    <w:rsid w:val="007B03D8"/>
    <w:rsid w:val="007C47B6"/>
    <w:rsid w:val="007C7229"/>
    <w:rsid w:val="007D71D3"/>
    <w:rsid w:val="007F3166"/>
    <w:rsid w:val="007F442B"/>
    <w:rsid w:val="00806E3A"/>
    <w:rsid w:val="00806F57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B2EB9"/>
    <w:rsid w:val="009C015B"/>
    <w:rsid w:val="009C0BE0"/>
    <w:rsid w:val="009C318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1E43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D4622"/>
    <w:rsid w:val="00AE5661"/>
    <w:rsid w:val="00AE6BB3"/>
    <w:rsid w:val="00AF12E4"/>
    <w:rsid w:val="00AF3FA4"/>
    <w:rsid w:val="00AF7F67"/>
    <w:rsid w:val="00B004D8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C6530"/>
    <w:rsid w:val="00DC6C67"/>
    <w:rsid w:val="00DF7F04"/>
    <w:rsid w:val="00E23798"/>
    <w:rsid w:val="00E2398F"/>
    <w:rsid w:val="00E258AD"/>
    <w:rsid w:val="00E3357A"/>
    <w:rsid w:val="00E51361"/>
    <w:rsid w:val="00E5415D"/>
    <w:rsid w:val="00E57BA2"/>
    <w:rsid w:val="00E647B5"/>
    <w:rsid w:val="00E7017E"/>
    <w:rsid w:val="00E73827"/>
    <w:rsid w:val="00E83F3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46FC1"/>
    <w:rsid w:val="00F4734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126</cp:revision>
  <cp:lastPrinted>2002-04-23T00:10:00Z</cp:lastPrinted>
  <dcterms:created xsi:type="dcterms:W3CDTF">2018-07-06T12:34:00Z</dcterms:created>
  <dcterms:modified xsi:type="dcterms:W3CDTF">2023-09-28T23:38:00Z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